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D459" w14:textId="77777777" w:rsidR="00D831F4" w:rsidRPr="00C03360" w:rsidRDefault="00D831F4" w:rsidP="00D831F4">
      <w:pPr>
        <w:widowControl w:val="0"/>
        <w:autoSpaceDE w:val="0"/>
        <w:autoSpaceDN w:val="0"/>
        <w:adjustRightInd w:val="0"/>
        <w:rPr>
          <w:rFonts w:ascii="Tahoma" w:eastAsia="Calibri" w:hAnsi="Tahoma" w:cs="Tahoma"/>
          <w:b/>
          <w:bCs/>
          <w:sz w:val="24"/>
          <w:szCs w:val="24"/>
        </w:rPr>
      </w:pPr>
      <w:r w:rsidRPr="00C03360">
        <w:rPr>
          <w:rFonts w:ascii="Tahoma" w:eastAsia="Times New Roman" w:hAnsi="Tahoma" w:cs="Tahoma"/>
          <w:b/>
          <w:bCs/>
          <w:lang w:val="en-US"/>
        </w:rPr>
        <w:t xml:space="preserve">Appendix </w:t>
      </w:r>
      <w:r w:rsidRPr="00C03360">
        <w:rPr>
          <w:rFonts w:ascii="Tahoma" w:eastAsia="Calibri" w:hAnsi="Tahoma" w:cs="Tahoma"/>
          <w:b/>
          <w:bCs/>
          <w:sz w:val="24"/>
          <w:szCs w:val="24"/>
        </w:rPr>
        <w:t>E</w:t>
      </w: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Note: These conditions are supplemental to, not a replacement for, the hall’s ordinary conditions of hire. (See also ACRE’s Model Hiring Agreement)</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undertake to comply with the actions identified in the hall’s risk assessment, of which you have been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311DD6C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 xml:space="preserve">EITHER: </w:t>
      </w:r>
      <w:r w:rsidRPr="00C03360">
        <w:rPr>
          <w:rFonts w:ascii="Tahoma" w:eastAsia="Tahoma" w:hAnsi="Tahoma" w:cs="Tahoma"/>
          <w:bCs/>
        </w:rPr>
        <w:t xml:space="preserve">You will be responsible for cleaning door handles, light switches, window catches, equipment, toilet handles and seats, wash basins and all surfaces likely to be used during your period of hire </w:t>
      </w:r>
      <w:r w:rsidRPr="00C03360">
        <w:rPr>
          <w:rFonts w:ascii="Tahoma" w:eastAsia="Tahoma" w:hAnsi="Tahoma" w:cs="Tahoma"/>
          <w:b/>
        </w:rPr>
        <w:t xml:space="preserve">before </w:t>
      </w:r>
      <w:r w:rsidRPr="00C03360">
        <w:rPr>
          <w:rFonts w:ascii="Tahoma" w:eastAsia="Tahoma" w:hAnsi="Tahoma" w:cs="Tahoma"/>
          <w:bCs/>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60C4B807"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OR   </w:t>
      </w:r>
    </w:p>
    <w:p w14:paraId="75D4BF6E"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The hall will be cleaned before your arrive and you will be responsible for cleaning all regularly used surfaces during your period of hire (including tables, wash hand basins, door handles) using either the products supplied or your own ordinary domestic products. </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5B9A405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7 days, and that if they develop symptoms within 7 days of visiting the premises they </w:t>
      </w:r>
      <w:r w:rsidRPr="00C03360">
        <w:rPr>
          <w:rFonts w:ascii="Tahoma" w:eastAsia="Tahoma" w:hAnsi="Tahoma" w:cs="Tahoma"/>
          <w:b/>
        </w:rPr>
        <w:t>MUST</w:t>
      </w:r>
      <w:r w:rsidRPr="00C03360">
        <w:rPr>
          <w:rFonts w:ascii="Tahoma" w:eastAsia="Tahoma" w:hAnsi="Tahoma" w:cs="Tahoma"/>
          <w:bCs/>
        </w:rPr>
        <w:t xml:space="preserve"> use the Test, Track and Trace system to alert others with whom they have been in contact.</w:t>
      </w:r>
    </w:p>
    <w:p w14:paraId="47A21241" w14:textId="77777777" w:rsidR="00D831F4" w:rsidRPr="00C03360" w:rsidRDefault="00D831F4" w:rsidP="00D831F4">
      <w:pPr>
        <w:spacing w:after="0" w:line="240" w:lineRule="auto"/>
        <w:contextualSpacing/>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lastRenderedPageBreak/>
        <w:t>SC6</w:t>
      </w:r>
      <w:r w:rsidRPr="00C03360">
        <w:rPr>
          <w:rFonts w:ascii="Tahoma" w:eastAsia="Calibri" w:hAnsi="Tahoma" w:cs="Tahoma"/>
        </w:rPr>
        <w:t xml:space="preserve">: </w:t>
      </w:r>
    </w:p>
    <w:p w14:paraId="667A98A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ensure that no more than [insert number] people attend your activity/event, in order that social distancing can be maintained. You will ensure that everyone attending maintains 2m social distancing while waiting to enter the premises, observes the one-way system within the premises, and as far as possible observes social distancing of 1m plus mitigation measures when using more confined areas (e.g. moving and stowing equipment, accessing toilets) which should be kept as brief as possible. You will make sure that no more than [e.g. two] people 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 xml:space="preserve">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face-to-face e.g. using a wide U-shape [insert or attach drawing or photo].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2E37DEFD" w14:textId="77777777" w:rsidR="00D831F4" w:rsidRPr="00C03360" w:rsidRDefault="00D831F4" w:rsidP="00D831F4">
      <w:pPr>
        <w:widowControl w:val="0"/>
        <w:autoSpaceDE w:val="0"/>
        <w:autoSpaceDN w:val="0"/>
        <w:adjustRightInd w:val="0"/>
        <w:spacing w:after="0" w:line="288" w:lineRule="auto"/>
        <w:rPr>
          <w:rFonts w:ascii="Tahoma" w:eastAsia="Times New Roman" w:hAnsi="Tahoma" w:cs="Tahoma"/>
          <w:lang w:val="en-US"/>
        </w:rPr>
      </w:pPr>
      <w:r w:rsidRPr="00C03360">
        <w:rPr>
          <w:rFonts w:ascii="Tahoma" w:eastAsia="Times New Roman" w:hAnsi="Tahoma" w:cs="Tahoma"/>
          <w:lang w:val="en-US"/>
        </w:rPr>
        <w:t>You are asked to keep a record of the name and contact telephone number or email of all those who attend your event for a period of 3 weeks after the event and provide the record to NHS Track and trace if required. (People are not obliged to provide details)</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will be responsible for the disposal of all rubbish created during your hire, including tissues and cleaning cloths, [in the rubbish bags provided insert location before you leave the hall] or [taking all rubbish 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 [You will encourage users to bring their own drinks and food] or [You will be responsible, if drinks or food are made, for ensuring that all crockery and cutlery is washed in hot soapy water, dried and stowed away. You will bring your own clean tea towels, </w:t>
      </w:r>
      <w:proofErr w:type="gramStart"/>
      <w:r w:rsidRPr="00C03360">
        <w:rPr>
          <w:rFonts w:ascii="Tahoma" w:eastAsia="Tahoma" w:hAnsi="Tahoma" w:cs="Tahoma"/>
          <w:bCs/>
        </w:rPr>
        <w:t>so as to</w:t>
      </w:r>
      <w:proofErr w:type="gramEnd"/>
      <w:r w:rsidRPr="00C03360">
        <w:rPr>
          <w:rFonts w:ascii="Tahoma" w:eastAsia="Tahoma" w:hAnsi="Tahoma" w:cs="Tahoma"/>
          <w:bCs/>
        </w:rPr>
        <w:t xml:space="preserve"> reduce risk of contamination between hirers, and take them away. We will provide washing up liquid and washing up cloths.]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lastRenderedPageBreak/>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In the event of someone becoming unwell with suspected Covid-19 symptoms while at the hall you should remove them to the designated safe area which is [                    </w:t>
      </w:r>
      <w:proofErr w:type="gramStart"/>
      <w:r w:rsidRPr="00C03360">
        <w:rPr>
          <w:rFonts w:ascii="Tahoma" w:eastAsia="Tahoma" w:hAnsi="Tahoma" w:cs="Tahoma"/>
          <w:bCs/>
        </w:rPr>
        <w:t xml:space="preserve">  ]</w:t>
      </w:r>
      <w:proofErr w:type="gramEnd"/>
      <w:r w:rsidRPr="00C03360">
        <w:rPr>
          <w:rFonts w:ascii="Tahoma" w:eastAsia="Tahoma" w:hAnsi="Tahoma" w:cs="Tahoma"/>
          <w:bCs/>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roofErr w:type="gramStart"/>
      <w:r w:rsidRPr="00C03360">
        <w:rPr>
          <w:rFonts w:ascii="Tahoma" w:eastAsia="Tahoma" w:hAnsi="Tahoma" w:cs="Tahoma"/>
          <w:bCs/>
        </w:rPr>
        <w:t xml:space="preserve">  ]</w:t>
      </w:r>
      <w:proofErr w:type="gramEnd"/>
      <w:r w:rsidRPr="00C03360">
        <w:rPr>
          <w:rFonts w:ascii="Tahoma" w:eastAsia="Tahoma" w:hAnsi="Tahoma" w:cs="Tahoma"/>
          <w:bCs/>
        </w:rPr>
        <w:t>.</w:t>
      </w:r>
    </w:p>
    <w:p w14:paraId="7AFEA4A5" w14:textId="77777777" w:rsidR="00D831F4" w:rsidRPr="00C03360" w:rsidRDefault="00D831F4" w:rsidP="00D831F4">
      <w:pPr>
        <w:spacing w:after="0" w:line="288" w:lineRule="auto"/>
        <w:rPr>
          <w:rFonts w:ascii="Tahoma" w:eastAsia="Tahoma" w:hAnsi="Tahoma" w:cs="Tahoma"/>
          <w:bCs/>
        </w:rPr>
      </w:pPr>
    </w:p>
    <w:p w14:paraId="15FF412F"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SC14: </w:t>
      </w:r>
      <w:r w:rsidRPr="00C03360">
        <w:rPr>
          <w:rFonts w:ascii="Tahoma" w:eastAsia="Tahoma" w:hAnsi="Tahoma" w:cs="Tahoma"/>
          <w:bCs/>
          <w:lang w:val="en-US"/>
        </w:rPr>
        <w:t>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w:t>
      </w:r>
      <w:proofErr w:type="gramStart"/>
      <w:r w:rsidRPr="00C03360">
        <w:rPr>
          <w:rFonts w:ascii="Tahoma" w:eastAsia="Tahoma" w:hAnsi="Tahoma" w:cs="Tahoma"/>
          <w:bCs/>
        </w:rPr>
        <w:t>sports</w:t>
      </w:r>
      <w:proofErr w:type="gramEnd"/>
      <w:r w:rsidRPr="00C03360">
        <w:rPr>
          <w:rFonts w:ascii="Tahoma" w:eastAsia="Tahoma" w:hAnsi="Tahoma" w:cs="Tahoma"/>
          <w:bCs/>
        </w:rPr>
        <w:t xml:space="preserve">,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2F204124"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hall’s cupboards].</w:t>
      </w:r>
    </w:p>
    <w:p w14:paraId="036FC99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[The hall is equipped with passive infra-red detectors which means that lights and taps come on automatically in the following areas:                Please remind people not to touch these switches or taps.] </w:t>
      </w:r>
    </w:p>
    <w:p w14:paraId="729457B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[You will not attempt to clean the following items, which will be the responsibility of the hall cleaner]</w:t>
      </w:r>
    </w:p>
    <w:p w14:paraId="3FF6602C" w14:textId="77777777" w:rsidR="00D831F4" w:rsidRPr="00C03360" w:rsidRDefault="00D831F4" w:rsidP="00D831F4">
      <w:pPr>
        <w:spacing w:after="0" w:line="288" w:lineRule="auto"/>
        <w:rPr>
          <w:rFonts w:ascii="Tahoma" w:eastAsia="Tahoma" w:hAnsi="Tahoma" w:cs="Tahoma"/>
          <w:bCs/>
        </w:rPr>
      </w:pPr>
    </w:p>
    <w:p w14:paraId="69D45D8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r w:rsidRPr="00C03360">
        <w:rPr>
          <w:rFonts w:ascii="Tahoma" w:eastAsia="Tahoma" w:hAnsi="Tahoma" w:cs="Tahoma"/>
          <w:bCs/>
        </w:rPr>
        <w:lastRenderedPageBreak/>
        <w:t xml:space="preserve">     </w:t>
      </w:r>
    </w:p>
    <w:p w14:paraId="13144927"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0C47197D"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11BD6EC1"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524DD7"/>
    <w:rsid w:val="0081078F"/>
    <w:rsid w:val="00D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4" ma:contentTypeDescription="Create a new document." ma:contentTypeScope="" ma:versionID="addea00b699fa2d3f9dbba53bc8721dd">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83920c4ac90aef22c85d5d3da4d52598"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57D50-9B5B-4D4A-80B5-8CEF8F97D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D2B9-C4B8-4AC6-9EE9-39FD0A724ABA}">
  <ds:schemaRefs>
    <ds:schemaRef ds:uri="http://schemas.microsoft.com/sharepoint/events"/>
  </ds:schemaRefs>
</ds:datastoreItem>
</file>

<file path=customXml/itemProps3.xml><?xml version="1.0" encoding="utf-8"?>
<ds:datastoreItem xmlns:ds="http://schemas.openxmlformats.org/officeDocument/2006/customXml" ds:itemID="{380550F8-B3C2-43BC-B9BC-85B2A4F2FAA9}">
  <ds:schemaRefs>
    <ds:schemaRef ds:uri="http://schemas.microsoft.com/sharepoint/v3/contenttype/forms"/>
  </ds:schemaRefs>
</ds:datastoreItem>
</file>

<file path=customXml/itemProps4.xml><?xml version="1.0" encoding="utf-8"?>
<ds:datastoreItem xmlns:ds="http://schemas.openxmlformats.org/officeDocument/2006/customXml" ds:itemID="{D97AF65D-5DE6-4CB1-A1C4-39D0D65B1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Jayne Vaughan</cp:lastModifiedBy>
  <cp:revision>2</cp:revision>
  <dcterms:created xsi:type="dcterms:W3CDTF">2020-07-21T15:26:00Z</dcterms:created>
  <dcterms:modified xsi:type="dcterms:W3CDTF">2020-07-21T15:26:00Z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ies>
</file>